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BA1B" w14:textId="77777777" w:rsidR="00895B84" w:rsidRDefault="00895B84"/>
    <w:p w14:paraId="05B36405" w14:textId="77777777" w:rsidR="00895B84" w:rsidRPr="00C52F27" w:rsidRDefault="00895B84">
      <w:pPr>
        <w:rPr>
          <w:b/>
          <w:sz w:val="28"/>
        </w:rPr>
      </w:pPr>
      <w:r w:rsidRPr="00C52F27">
        <w:rPr>
          <w:b/>
          <w:sz w:val="28"/>
        </w:rPr>
        <w:t>Inbreng internetconsultatie slachttaks</w:t>
      </w:r>
    </w:p>
    <w:p w14:paraId="4E10CEDC" w14:textId="77777777" w:rsidR="00895B84" w:rsidRDefault="00895B84"/>
    <w:p w14:paraId="75DCACDA" w14:textId="77777777" w:rsidR="00BD576B" w:rsidRDefault="00895B84">
      <w:r>
        <w:t>Datum: 26 maart 2021</w:t>
      </w:r>
    </w:p>
    <w:p w14:paraId="2DE02CB8" w14:textId="77777777" w:rsidR="00C52F27" w:rsidRDefault="00C52F27"/>
    <w:p w14:paraId="0C205CB3" w14:textId="77777777" w:rsidR="00895B84" w:rsidRDefault="00895B84">
      <w:r>
        <w:t xml:space="preserve">Met deze brief </w:t>
      </w:r>
      <w:r w:rsidR="00C52F27">
        <w:t>geef</w:t>
      </w:r>
      <w:r>
        <w:t xml:space="preserve"> ik</w:t>
      </w:r>
      <w:r w:rsidR="00C52F27">
        <w:t xml:space="preserve"> als Nederlandse varkenshouder</w:t>
      </w:r>
      <w:r>
        <w:t xml:space="preserve"> mijn </w:t>
      </w:r>
      <w:r w:rsidR="00C52F27">
        <w:t>reactie</w:t>
      </w:r>
      <w:r>
        <w:t xml:space="preserve"> op de initiatiefwet slachttaks. Deze initiatiefwet is ingebracht door de Partij voor de Dieren. </w:t>
      </w:r>
    </w:p>
    <w:p w14:paraId="5090E7F0" w14:textId="77777777" w:rsidR="00895B84" w:rsidRDefault="00895B84">
      <w:r>
        <w:t xml:space="preserve">De Wet, die in de kern een ander doel beoogt dan het presenteert, mag niet als wet overgenomen worden. Het doel van de wet is namelijk </w:t>
      </w:r>
      <w:r w:rsidR="00C52F27">
        <w:t xml:space="preserve">niet het eerlijk beprijzen van vlees, maar </w:t>
      </w:r>
      <w:r>
        <w:t xml:space="preserve">het ontmoedigen van het eten van vlees en het noodgedwongen krimpen van de veestapel. Dit is ook niet vreemd, gezien de doelstelling van de inbrengende partij. </w:t>
      </w:r>
    </w:p>
    <w:p w14:paraId="621EC2C5" w14:textId="77777777" w:rsidR="00895B84" w:rsidRDefault="00895B84">
      <w:r>
        <w:rPr>
          <w:lang w:val="nl-BE"/>
        </w:rPr>
        <w:t>A</w:t>
      </w:r>
      <w:r w:rsidRPr="00895B84">
        <w:rPr>
          <w:lang w:val="nl-BE"/>
        </w:rPr>
        <w:t xml:space="preserve">lle economische activiteiten en al het menselijk handelen </w:t>
      </w:r>
      <w:r>
        <w:rPr>
          <w:lang w:val="nl-BE"/>
        </w:rPr>
        <w:t xml:space="preserve">brengen </w:t>
      </w:r>
      <w:r w:rsidRPr="00895B84">
        <w:rPr>
          <w:lang w:val="nl-BE"/>
        </w:rPr>
        <w:t xml:space="preserve">een zekere 'schade' aan het milieu met zich meebrengt. Dat geldt voor de productie van staal, de luchtvaart, zelfs de high </w:t>
      </w:r>
      <w:proofErr w:type="spellStart"/>
      <w:r w:rsidRPr="00895B84">
        <w:rPr>
          <w:lang w:val="nl-BE"/>
        </w:rPr>
        <w:t>tech</w:t>
      </w:r>
      <w:proofErr w:type="spellEnd"/>
      <w:r w:rsidRPr="00895B84">
        <w:rPr>
          <w:lang w:val="nl-BE"/>
        </w:rPr>
        <w:t xml:space="preserve"> industrie tot aan de productie van voedingsmiddelen en derhalve ook de veehouderij. Het is onterecht om dit zeer brede maatschappelijke vraagstuk nu enkel te hanteren en te koppelen aan de gewenste eiwittransitie door enkel de veehouderij te belasten voor deze maatschappelijke kosten en met deze wet een eenzijdige focus te zetten op enkel 1 economische activiteit.</w:t>
      </w:r>
    </w:p>
    <w:p w14:paraId="5122DE93" w14:textId="77777777" w:rsidR="00895B84" w:rsidRDefault="00895B84">
      <w:r>
        <w:t xml:space="preserve">Het wetsvoorstel rammelt aan alle kanten en wordt niet goed onderbouwd. De impact van de wet zal averechts werken op het ogenschijnlijke doel:  </w:t>
      </w:r>
    </w:p>
    <w:p w14:paraId="41C19388" w14:textId="77777777" w:rsidR="00895B84" w:rsidRDefault="00895B84" w:rsidP="00895B84">
      <w:pPr>
        <w:pStyle w:val="Lijstalinea"/>
        <w:numPr>
          <w:ilvl w:val="0"/>
          <w:numId w:val="1"/>
        </w:numPr>
      </w:pPr>
      <w:r>
        <w:t>Toename van consumptie van melk en eieren, ook dierlijke eiwitten maar niet belast met dit wetsvoorstel</w:t>
      </w:r>
    </w:p>
    <w:p w14:paraId="3A4591FD" w14:textId="77777777" w:rsidR="00895B84" w:rsidRDefault="00895B84" w:rsidP="00895B84">
      <w:pPr>
        <w:pStyle w:val="Lijstalinea"/>
        <w:numPr>
          <w:ilvl w:val="0"/>
          <w:numId w:val="1"/>
        </w:numPr>
      </w:pPr>
      <w:r>
        <w:t xml:space="preserve">De kosten worden volledig neergelegd bij veehouders </w:t>
      </w:r>
    </w:p>
    <w:p w14:paraId="19FE58A0" w14:textId="77777777" w:rsidR="00C52F27" w:rsidRDefault="00C52F27" w:rsidP="00895B84">
      <w:pPr>
        <w:pStyle w:val="Lijstalinea"/>
        <w:numPr>
          <w:ilvl w:val="0"/>
          <w:numId w:val="1"/>
        </w:numPr>
      </w:pPr>
      <w:r>
        <w:t>De kosten staan geenszins in verhouding tot de opbrengsten</w:t>
      </w:r>
    </w:p>
    <w:p w14:paraId="4D9AB110" w14:textId="77777777" w:rsidR="00895B84" w:rsidRDefault="00895B84" w:rsidP="00895B84">
      <w:pPr>
        <w:pStyle w:val="Lijstalinea"/>
        <w:numPr>
          <w:ilvl w:val="0"/>
          <w:numId w:val="1"/>
        </w:numPr>
      </w:pPr>
      <w:r>
        <w:t>Goedkoop vlees vanuit het buitenland, tegen lagere standaarden geproduceerd, zal in de Nederlandse winkelschappen komen te liggen</w:t>
      </w:r>
    </w:p>
    <w:p w14:paraId="4287A2D5" w14:textId="77777777" w:rsidR="00895B84" w:rsidRDefault="00895B84" w:rsidP="00895B84">
      <w:pPr>
        <w:pStyle w:val="Lijstalinea"/>
        <w:numPr>
          <w:ilvl w:val="0"/>
          <w:numId w:val="1"/>
        </w:numPr>
      </w:pPr>
      <w:r>
        <w:t>De kosten op het boerenbedrijf en in de keten zullen dusdanig oplopen dat het verdere verduurzaming in de weg staat</w:t>
      </w:r>
    </w:p>
    <w:p w14:paraId="687E8E0F" w14:textId="77777777" w:rsidR="00895B84" w:rsidRDefault="00895B84" w:rsidP="00895B84">
      <w:r>
        <w:t xml:space="preserve">Tenslotte wil ik er op wijzen dat de wet onuitvoerbaar is en niet strookt met Nederlandse en Europese wet- en regelgeving. </w:t>
      </w:r>
      <w:r w:rsidRPr="00895B84">
        <w:t xml:space="preserve">Het is niet toegestaan wanneer producten uit een ander land anders worden behandeld dan die uit eigen land. Niet alleen (on)bedoeld onderscheid maken, maar ook benadelen of bevoordelen zijn uit den boze (art. 18 VWEU). </w:t>
      </w:r>
    </w:p>
    <w:p w14:paraId="5A1CB6A1" w14:textId="77777777" w:rsidR="00C52F27" w:rsidRDefault="00C52F27" w:rsidP="00895B84"/>
    <w:p w14:paraId="1A972EE2" w14:textId="77777777" w:rsidR="00C52F27" w:rsidRDefault="00C52F27" w:rsidP="00895B84">
      <w:r>
        <w:t xml:space="preserve">Daarom kom ik tot de conclusie dat de Initiatiefwet slachttaks afgewezen dient te worden. </w:t>
      </w:r>
    </w:p>
    <w:p w14:paraId="34EE5943" w14:textId="77777777" w:rsidR="00C52F27" w:rsidRDefault="00C52F27" w:rsidP="00895B84"/>
    <w:p w14:paraId="36E32BEB" w14:textId="77777777" w:rsidR="00C52F27" w:rsidRDefault="00C52F27" w:rsidP="00895B84">
      <w:r>
        <w:t>Hartelijke groet,</w:t>
      </w:r>
    </w:p>
    <w:p w14:paraId="4418A246" w14:textId="77777777" w:rsidR="00C52F27" w:rsidRDefault="00C52F27" w:rsidP="00895B84"/>
    <w:p w14:paraId="00163159" w14:textId="77777777" w:rsidR="00C52F27" w:rsidRPr="00895B84" w:rsidRDefault="00C52F27" w:rsidP="00895B84">
      <w:pPr>
        <w:rPr>
          <w:b/>
          <w:bCs/>
        </w:rPr>
      </w:pPr>
      <w:r>
        <w:t>XXX</w:t>
      </w:r>
    </w:p>
    <w:p w14:paraId="6E6FD59B" w14:textId="77777777" w:rsidR="00895B84" w:rsidRDefault="00895B84" w:rsidP="00895B84"/>
    <w:sectPr w:rsidR="00895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45E7"/>
    <w:multiLevelType w:val="hybridMultilevel"/>
    <w:tmpl w:val="5FACD5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8FB4195"/>
    <w:multiLevelType w:val="hybridMultilevel"/>
    <w:tmpl w:val="439E6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B84"/>
    <w:rsid w:val="001C6C29"/>
    <w:rsid w:val="00895B84"/>
    <w:rsid w:val="00BD576B"/>
    <w:rsid w:val="00C52F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77F1"/>
  <w15:chartTrackingRefBased/>
  <w15:docId w15:val="{B286DD1A-7B3D-4371-B186-801751CD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Janssen-Verriet</dc:creator>
  <cp:keywords/>
  <dc:description/>
  <cp:lastModifiedBy>Geesje Rotgers</cp:lastModifiedBy>
  <cp:revision>2</cp:revision>
  <dcterms:created xsi:type="dcterms:W3CDTF">2021-03-26T16:31:00Z</dcterms:created>
  <dcterms:modified xsi:type="dcterms:W3CDTF">2021-03-26T16:31:00Z</dcterms:modified>
</cp:coreProperties>
</file>